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44684" w14:textId="77777777" w:rsidR="00A738F3" w:rsidRDefault="00A738F3" w:rsidP="00A738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＜参考＞</w:t>
      </w:r>
    </w:p>
    <w:p w14:paraId="5D722AEA" w14:textId="77777777" w:rsidR="00A738F3" w:rsidRDefault="00A738F3" w:rsidP="00A738F3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令和２年度　間接リースと直接リースの比較表</w:t>
      </w:r>
    </w:p>
    <w:tbl>
      <w:tblPr>
        <w:tblStyle w:val="a4"/>
        <w:tblW w:w="13178" w:type="dxa"/>
        <w:tblInd w:w="0" w:type="dxa"/>
        <w:tblLook w:val="04A0" w:firstRow="1" w:lastRow="0" w:firstColumn="1" w:lastColumn="0" w:noHBand="0" w:noVBand="1"/>
      </w:tblPr>
      <w:tblGrid>
        <w:gridCol w:w="2972"/>
        <w:gridCol w:w="3402"/>
        <w:gridCol w:w="3260"/>
        <w:gridCol w:w="3544"/>
      </w:tblGrid>
      <w:tr w:rsidR="00A738F3" w14:paraId="51C31B70" w14:textId="77777777" w:rsidTr="00A738F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41AC" w14:textId="77777777" w:rsidR="00A738F3" w:rsidRDefault="00A738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6E8E" w14:textId="77777777" w:rsidR="00A738F3" w:rsidRDefault="00A738F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間接リース（現行）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F5DB" w14:textId="77777777" w:rsidR="00A738F3" w:rsidRDefault="00A738F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直接リース（新規）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BC36" w14:textId="77777777" w:rsidR="00A738F3" w:rsidRDefault="00A73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備　考</w:t>
            </w:r>
          </w:p>
        </w:tc>
      </w:tr>
      <w:tr w:rsidR="00A738F3" w14:paraId="2CCF528D" w14:textId="77777777" w:rsidTr="00A738F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7DE4" w14:textId="77777777" w:rsidR="00A738F3" w:rsidRDefault="00A738F3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１　環境機構との貸付契約の相手方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6460" w14:textId="77777777" w:rsidR="00A738F3" w:rsidRDefault="00A738F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都道府県食肉事業連合会等（借受団体）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9AD4" w14:textId="77777777" w:rsidR="00A738F3" w:rsidRDefault="00A738F3">
            <w:pPr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リース申請者</w:t>
            </w:r>
          </w:p>
          <w:p w14:paraId="0E559CB2" w14:textId="77777777" w:rsidR="00A738F3" w:rsidRDefault="00A73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（借受者）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1ECD" w14:textId="77777777" w:rsidR="00A738F3" w:rsidRDefault="00A738F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直接リースの場合、借受団体と借受者との再貸付契約は不要</w:t>
            </w:r>
          </w:p>
        </w:tc>
      </w:tr>
      <w:tr w:rsidR="00A738F3" w14:paraId="36F484A2" w14:textId="77777777" w:rsidTr="00A738F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A7EB" w14:textId="77777777" w:rsidR="00A738F3" w:rsidRDefault="00A738F3">
            <w:pPr>
              <w:ind w:left="210" w:hangingChars="100" w:hanging="210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２　団体の立場</w:t>
            </w:r>
          </w:p>
          <w:p w14:paraId="699C9ACA" w14:textId="77777777" w:rsidR="00A738F3" w:rsidRDefault="00A738F3">
            <w:pPr>
              <w:ind w:leftChars="100" w:left="210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（必要な契約書）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2EF8" w14:textId="77777777" w:rsidR="00A738F3" w:rsidRDefault="00A738F3">
            <w:pPr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借受団体（貸付契約書及び</w:t>
            </w:r>
          </w:p>
          <w:p w14:paraId="5475B609" w14:textId="77777777" w:rsidR="00A738F3" w:rsidRDefault="00A738F3">
            <w:pPr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再貸付契約書）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55E39" w14:textId="77777777" w:rsidR="00A738F3" w:rsidRDefault="00A738F3">
            <w:pPr>
              <w:jc w:val="center"/>
              <w:rPr>
                <w:rFonts w:ascii="HG丸ｺﾞｼｯｸM-PRO" w:eastAsia="HG丸ｺﾞｼｯｸM-PRO" w:hAnsi="HG丸ｺﾞｼｯｸM-PRO" w:cs="ＭＳ 明朝"/>
                <w:u w:val="single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u w:val="single"/>
              </w:rPr>
              <w:t>受託団体</w:t>
            </w:r>
          </w:p>
          <w:p w14:paraId="0E8C7A37" w14:textId="77777777" w:rsidR="00A738F3" w:rsidRDefault="00A738F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u w:val="single"/>
              </w:rPr>
              <w:t>（業務委託契約書）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4ABA" w14:textId="77777777" w:rsidR="00A738F3" w:rsidRDefault="00A738F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業務委託契約書には別途収入印紙4,000円が必要。</w:t>
            </w:r>
          </w:p>
        </w:tc>
      </w:tr>
      <w:tr w:rsidR="00A738F3" w14:paraId="08E4568D" w14:textId="77777777" w:rsidTr="00A738F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0421" w14:textId="77777777" w:rsidR="00A738F3" w:rsidRDefault="00A738F3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３　印鑑証明書、登記事項に変更がないことの証明書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588E" w14:textId="77777777" w:rsidR="00A738F3" w:rsidRDefault="00A73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0F03" w14:textId="77777777" w:rsidR="00A738F3" w:rsidRDefault="00A73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×</w:t>
            </w:r>
          </w:p>
          <w:p w14:paraId="032EAE40" w14:textId="77777777" w:rsidR="00A738F3" w:rsidRDefault="00A73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（ただし、リース申請者の分は必要）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7DA8" w14:textId="77777777" w:rsidR="00A738F3" w:rsidRDefault="00A738F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738F3" w14:paraId="5F6F3A5B" w14:textId="77777777" w:rsidTr="00A738F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1266" w14:textId="77777777" w:rsidR="00A738F3" w:rsidRDefault="00A738F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４　手数料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AF38" w14:textId="77777777" w:rsidR="00A738F3" w:rsidRDefault="00A73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附加貸付料の約</w:t>
            </w:r>
            <w:r>
              <w:rPr>
                <w:rFonts w:ascii="HG丸ｺﾞｼｯｸM-PRO" w:eastAsia="HG丸ｺﾞｼｯｸM-PRO" w:hAnsi="HG丸ｺﾞｼｯｸM-PRO" w:hint="eastAsia"/>
              </w:rPr>
              <w:t>1/7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BADC" w14:textId="77777777" w:rsidR="00A738F3" w:rsidRDefault="00A73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同　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3049" w14:textId="77777777" w:rsidR="00A738F3" w:rsidRDefault="00A738F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変更なし</w:t>
            </w:r>
          </w:p>
        </w:tc>
      </w:tr>
      <w:tr w:rsidR="00A738F3" w14:paraId="6CB88C2D" w14:textId="77777777" w:rsidTr="00A738F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AD18" w14:textId="77777777" w:rsidR="00A738F3" w:rsidRDefault="00A738F3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５　貸付申請書の取次ぎ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4B1C" w14:textId="77777777" w:rsidR="00A738F3" w:rsidRDefault="00A73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3F67" w14:textId="77777777" w:rsidR="00A738F3" w:rsidRDefault="00A73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F7CE" w14:textId="77777777" w:rsidR="00A738F3" w:rsidRDefault="00A738F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変更なし</w:t>
            </w:r>
          </w:p>
        </w:tc>
      </w:tr>
      <w:tr w:rsidR="00A738F3" w14:paraId="61731EB0" w14:textId="77777777" w:rsidTr="00A738F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923B" w14:textId="77777777" w:rsidR="00A738F3" w:rsidRDefault="00A738F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６　検収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D33F" w14:textId="77777777" w:rsidR="00A738F3" w:rsidRDefault="00A73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14CA" w14:textId="77777777" w:rsidR="00A738F3" w:rsidRDefault="00A73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81CC" w14:textId="77777777" w:rsidR="00A738F3" w:rsidRDefault="00A738F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変更なし</w:t>
            </w:r>
          </w:p>
        </w:tc>
      </w:tr>
      <w:tr w:rsidR="00A738F3" w14:paraId="05878ABE" w14:textId="77777777" w:rsidTr="00A738F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2CE4" w14:textId="77777777" w:rsidR="00A738F3" w:rsidRDefault="00A738F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７　機構への送金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F056" w14:textId="77777777" w:rsidR="00A738F3" w:rsidRDefault="00A73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CDFD" w14:textId="77777777" w:rsidR="00A738F3" w:rsidRDefault="00A73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25F8" w14:textId="77777777" w:rsidR="00A738F3" w:rsidRDefault="00A738F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変更なし</w:t>
            </w:r>
          </w:p>
        </w:tc>
      </w:tr>
      <w:tr w:rsidR="00A738F3" w14:paraId="6B55A7E9" w14:textId="77777777" w:rsidTr="00A738F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40DD" w14:textId="77777777" w:rsidR="00A738F3" w:rsidRDefault="00A738F3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８　理事の自己取引等に係る理事会の承認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2DB5" w14:textId="77777777" w:rsidR="00A738F3" w:rsidRDefault="00A73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6747" w14:textId="77777777" w:rsidR="00A738F3" w:rsidRDefault="00A73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BF46" w14:textId="2131186A" w:rsidR="00A738F3" w:rsidRDefault="00A738F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理事会議事録の作成、提出は不要</w:t>
            </w:r>
            <w:r w:rsidRPr="003B7FEE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（令和元年度は</w:t>
            </w:r>
            <w:r w:rsidRPr="003B7F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</w:t>
            </w:r>
            <w:r w:rsidRPr="003B7FEE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件</w:t>
            </w:r>
            <w:r w:rsidR="0008285C" w:rsidRPr="003B7FEE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、令和2年度は5件</w:t>
            </w:r>
            <w:r w:rsidRPr="003B7FEE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が対象</w:t>
            </w:r>
            <w:r w:rsidR="003B7FEE" w:rsidRPr="003B7FEE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（令和3年1月末現在</w:t>
            </w:r>
            <w:r w:rsidRPr="003B7FEE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）</w:t>
            </w:r>
            <w:r w:rsidR="003B7FEE" w:rsidRPr="003B7FEE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）</w:t>
            </w:r>
          </w:p>
        </w:tc>
      </w:tr>
    </w:tbl>
    <w:p w14:paraId="50177A6C" w14:textId="77777777" w:rsidR="00A738F3" w:rsidRDefault="00A738F3" w:rsidP="00A738F3">
      <w:pPr>
        <w:pStyle w:val="a3"/>
        <w:ind w:leftChars="0" w:left="360"/>
        <w:rPr>
          <w:rFonts w:ascii="HG丸ｺﾞｼｯｸM-PRO" w:eastAsia="HG丸ｺﾞｼｯｸM-PRO" w:hAnsi="HG丸ｺﾞｼｯｸM-PRO"/>
        </w:rPr>
      </w:pPr>
    </w:p>
    <w:p w14:paraId="2FC066EA" w14:textId="77777777" w:rsidR="00A738F3" w:rsidRDefault="00A738F3" w:rsidP="00A738F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　直接リースは、令和２年度の新規貸付契約分から実施。リース申請者及び食肉事業連合会等はご相談の上、従来通りの「間接リース」か、「直接リース」かを選択できる。</w:t>
      </w:r>
    </w:p>
    <w:p w14:paraId="0338E525" w14:textId="77777777" w:rsidR="00A738F3" w:rsidRDefault="00A738F3" w:rsidP="00A738F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　直接リースを希望する場合は、別途</w:t>
      </w:r>
      <w:r>
        <w:rPr>
          <w:rFonts w:ascii="HG丸ｺﾞｼｯｸM-PRO" w:eastAsia="HG丸ｺﾞｼｯｸM-PRO" w:hAnsi="HG丸ｺﾞｼｯｸM-PRO" w:hint="eastAsia"/>
          <w:u w:val="single"/>
        </w:rPr>
        <w:t>当機構と個別に業務委託契約の締結が必要</w:t>
      </w:r>
      <w:r>
        <w:rPr>
          <w:rFonts w:ascii="HG丸ｺﾞｼｯｸM-PRO" w:eastAsia="HG丸ｺﾞｼｯｸM-PRO" w:hAnsi="HG丸ｺﾞｼｯｸM-PRO" w:hint="eastAsia"/>
        </w:rPr>
        <w:t>。（従来通り間接リースを希望する場合は不要）</w:t>
      </w:r>
    </w:p>
    <w:p w14:paraId="5C7360AA" w14:textId="78D92CB6" w:rsidR="00D63EBC" w:rsidRPr="00A738F3" w:rsidRDefault="00A738F3" w:rsidP="00326025">
      <w:pPr>
        <w:pStyle w:val="a3"/>
        <w:numPr>
          <w:ilvl w:val="0"/>
          <w:numId w:val="1"/>
        </w:numPr>
        <w:ind w:leftChars="0"/>
      </w:pPr>
      <w:r w:rsidRPr="0008285C">
        <w:rPr>
          <w:rFonts w:ascii="HG丸ｺﾞｼｯｸM-PRO" w:eastAsia="HG丸ｺﾞｼｯｸM-PRO" w:hAnsi="HG丸ｺﾞｼｯｸM-PRO" w:hint="eastAsia"/>
        </w:rPr>
        <w:t>３　動産総合保険等の損害保険、履行保証保険への加入は従来通り必要。</w:t>
      </w:r>
    </w:p>
    <w:sectPr w:rsidR="00D63EBC" w:rsidRPr="00A738F3" w:rsidSect="00A738F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21CF3"/>
    <w:multiLevelType w:val="hybridMultilevel"/>
    <w:tmpl w:val="82881A5C"/>
    <w:lvl w:ilvl="0" w:tplc="4ED80C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F3"/>
    <w:rsid w:val="0008285C"/>
    <w:rsid w:val="003B7FEE"/>
    <w:rsid w:val="00A738F3"/>
    <w:rsid w:val="00B97D82"/>
    <w:rsid w:val="00D6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C34D9D"/>
  <w15:chartTrackingRefBased/>
  <w15:docId w15:val="{AF0CAFF8-61A6-4E39-AC70-ACFB970B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8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8F3"/>
    <w:pPr>
      <w:ind w:leftChars="400" w:left="840"/>
    </w:pPr>
  </w:style>
  <w:style w:type="table" w:styleId="a4">
    <w:name w:val="Table Grid"/>
    <w:basedOn w:val="a1"/>
    <w:uiPriority w:val="39"/>
    <w:rsid w:val="00A738F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3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chikusan12</dc:creator>
  <cp:keywords/>
  <dc:description/>
  <cp:lastModifiedBy>chikusan12</cp:lastModifiedBy>
  <cp:revision>4</cp:revision>
  <cp:lastPrinted>2021-02-01T07:00:00Z</cp:lastPrinted>
  <dcterms:created xsi:type="dcterms:W3CDTF">2021-02-01T06:56:00Z</dcterms:created>
  <dcterms:modified xsi:type="dcterms:W3CDTF">2021-02-01T07:38:00Z</dcterms:modified>
</cp:coreProperties>
</file>